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46"/>
          <w:szCs w:val="46"/>
        </w:rPr>
      </w:pPr>
      <w:bookmarkStart w:colFirst="0" w:colLast="0" w:name="_jh24iesp2pq9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User Guide for NESREA WEBSITE  </w:t>
      </w:r>
      <w:r w:rsidDel="00000000" w:rsidR="00000000" w:rsidRPr="00000000">
        <w:rPr>
          <w:rFonts w:ascii="Roboto Mono" w:cs="Roboto Mono" w:eastAsia="Roboto Mono" w:hAnsi="Roboto Mono"/>
          <w:color w:val="188038"/>
          <w:sz w:val="22"/>
          <w:szCs w:val="22"/>
          <w:rtl w:val="0"/>
        </w:rPr>
        <w:t xml:space="preserve">https://nesrea.gov.ng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guide will help you understand how to manage the NESREA website using the WordPress admin dashboard. Specifically, it covers: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How to Navigate the WordPress Admin Dashboard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to Add a Blog Post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to Add a New Page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5us3okve3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How to Navigate the WordPress Admin Dashboard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08znm1dyn3p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1: Login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Go to: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https://nesrea.gov.ng/wp-admin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Enter your </w:t>
      </w:r>
      <w:r w:rsidDel="00000000" w:rsidR="00000000" w:rsidRPr="00000000">
        <w:rPr>
          <w:b w:val="1"/>
          <w:rtl w:val="0"/>
        </w:rPr>
        <w:t xml:space="preserve">username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password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Log In</w:t>
        <w:br w:type="textWrapping"/>
      </w:r>
      <w:r w:rsidDel="00000000" w:rsidR="00000000" w:rsidRPr="00000000">
        <w:rPr>
          <w:b w:val="1"/>
        </w:rPr>
        <w:drawing>
          <wp:inline distB="114300" distT="114300" distL="114300" distR="114300">
            <wp:extent cx="5943600" cy="27559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bshada9v5y6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2: Admin Dashboard Overview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After logging in, you’ll see the </w:t>
      </w:r>
      <w:r w:rsidDel="00000000" w:rsidR="00000000" w:rsidRPr="00000000">
        <w:rPr>
          <w:b w:val="1"/>
          <w:rtl w:val="0"/>
        </w:rPr>
        <w:t xml:space="preserve">WordPress Dashboard</w:t>
      </w:r>
      <w:r w:rsidDel="00000000" w:rsidR="00000000" w:rsidRPr="00000000">
        <w:rPr>
          <w:rtl w:val="0"/>
        </w:rPr>
        <w:t xml:space="preserve">, which includes: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Dashboard</w:t>
      </w:r>
      <w:r w:rsidDel="00000000" w:rsidR="00000000" w:rsidRPr="00000000">
        <w:rPr>
          <w:rtl w:val="0"/>
        </w:rPr>
        <w:t xml:space="preserve">: Overview of website activity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Posts</w:t>
      </w:r>
      <w:r w:rsidDel="00000000" w:rsidR="00000000" w:rsidRPr="00000000">
        <w:rPr>
          <w:rtl w:val="0"/>
        </w:rPr>
        <w:t xml:space="preserve">: Manage blog posts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Pages</w:t>
      </w:r>
      <w:r w:rsidDel="00000000" w:rsidR="00000000" w:rsidRPr="00000000">
        <w:rPr>
          <w:rtl w:val="0"/>
        </w:rPr>
        <w:t xml:space="preserve">: Manage static pages (like About Us, Services, etc.)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Media</w:t>
      </w:r>
      <w:r w:rsidDel="00000000" w:rsidR="00000000" w:rsidRPr="00000000">
        <w:rPr>
          <w:rtl w:val="0"/>
        </w:rPr>
        <w:t xml:space="preserve">: Manage uploaded images and files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Appearance</w:t>
      </w:r>
      <w:r w:rsidDel="00000000" w:rsidR="00000000" w:rsidRPr="00000000">
        <w:rPr>
          <w:rtl w:val="0"/>
        </w:rPr>
        <w:t xml:space="preserve">: Customize theme and menu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Plugins</w:t>
      </w:r>
      <w:r w:rsidDel="00000000" w:rsidR="00000000" w:rsidRPr="00000000">
        <w:rPr>
          <w:rtl w:val="0"/>
        </w:rPr>
        <w:t xml:space="preserve">: Manage installed plugins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Users</w:t>
      </w:r>
      <w:r w:rsidDel="00000000" w:rsidR="00000000" w:rsidRPr="00000000">
        <w:rPr>
          <w:rtl w:val="0"/>
        </w:rPr>
        <w:t xml:space="preserve">: Manage website users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Settings</w:t>
      </w:r>
      <w:r w:rsidDel="00000000" w:rsidR="00000000" w:rsidRPr="00000000">
        <w:rPr>
          <w:rtl w:val="0"/>
        </w:rPr>
        <w:t xml:space="preserve">: Site-wide settings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Comments</w:t>
      </w:r>
      <w:r w:rsidDel="00000000" w:rsidR="00000000" w:rsidRPr="00000000">
        <w:rPr>
          <w:rtl w:val="0"/>
        </w:rPr>
        <w:t xml:space="preserve">: Moderate blog comments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Tip</w:t>
      </w:r>
      <w:r w:rsidDel="00000000" w:rsidR="00000000" w:rsidRPr="00000000">
        <w:rPr>
          <w:rtl w:val="0"/>
        </w:rPr>
        <w:t xml:space="preserve">: Hover over any menu item to view its sub-options.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5943600" cy="28702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b9lsmudwm5z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2. How to Add a Blog Post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add a new blog article or news item to NESREA’s website: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xyheu6emi4c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1: Go to Posts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From the left-hand menu, click </w:t>
      </w:r>
      <w:r w:rsidDel="00000000" w:rsidR="00000000" w:rsidRPr="00000000">
        <w:rPr>
          <w:b w:val="1"/>
          <w:rtl w:val="0"/>
        </w:rPr>
        <w:t xml:space="preserve">Posts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Then click </w:t>
      </w:r>
      <w:r w:rsidDel="00000000" w:rsidR="00000000" w:rsidRPr="00000000">
        <w:rPr>
          <w:b w:val="1"/>
          <w:rtl w:val="0"/>
        </w:rPr>
        <w:t xml:space="preserve">Add New</w:t>
        <w:br w:type="textWrapping"/>
        <w:br w:type="textWrapping"/>
      </w:r>
      <w:r w:rsidDel="00000000" w:rsidR="00000000" w:rsidRPr="00000000">
        <w:rPr>
          <w:b w:val="1"/>
        </w:rPr>
        <w:drawing>
          <wp:inline distB="114300" distT="114300" distL="114300" distR="114300">
            <wp:extent cx="5943600" cy="279400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4y5kpg9xix4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2: Add Your Content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: Enter the post title (e.g., “NESREA Launches New Environmental Campaign”)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Content</w:t>
      </w:r>
      <w:r w:rsidDel="00000000" w:rsidR="00000000" w:rsidRPr="00000000">
        <w:rPr>
          <w:rtl w:val="0"/>
        </w:rPr>
        <w:t xml:space="preserve">: Add your article in the content area using the block editor</w:t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You can add text, images, headings, links, etc.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1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</w:t>
      </w:r>
      <w:r w:rsidDel="00000000" w:rsidR="00000000" w:rsidRPr="00000000">
        <w:rPr>
          <w:b w:val="1"/>
          <w:rtl w:val="0"/>
        </w:rPr>
        <w:t xml:space="preserve">+</w:t>
      </w:r>
      <w:r w:rsidDel="00000000" w:rsidR="00000000" w:rsidRPr="00000000">
        <w:rPr>
          <w:rtl w:val="0"/>
        </w:rPr>
        <w:t xml:space="preserve"> button to add new blocks (paragraphs, images, etc.)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5943600" cy="26924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u9jjkd89jdq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3: Add Categories and Tags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 the right-hand sidebar: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Under </w:t>
      </w:r>
      <w:r w:rsidDel="00000000" w:rsidR="00000000" w:rsidRPr="00000000">
        <w:rPr>
          <w:b w:val="1"/>
          <w:rtl w:val="0"/>
        </w:rPr>
        <w:t xml:space="preserve">Categories</w:t>
      </w:r>
      <w:r w:rsidDel="00000000" w:rsidR="00000000" w:rsidRPr="00000000">
        <w:rPr>
          <w:rtl w:val="0"/>
        </w:rPr>
        <w:t xml:space="preserve">, check the relevant category or create a new one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Under </w:t>
      </w:r>
      <w:r w:rsidDel="00000000" w:rsidR="00000000" w:rsidRPr="00000000">
        <w:rPr>
          <w:b w:val="1"/>
          <w:rtl w:val="0"/>
        </w:rPr>
        <w:t xml:space="preserve">Tags</w:t>
      </w:r>
      <w:r w:rsidDel="00000000" w:rsidR="00000000" w:rsidRPr="00000000">
        <w:rPr>
          <w:rtl w:val="0"/>
        </w:rPr>
        <w:t xml:space="preserve">, enter relevant keywords separated by commas</w:t>
        <w:br w:type="textWrapping"/>
      </w:r>
      <w:r w:rsidDel="00000000" w:rsidR="00000000" w:rsidRPr="00000000">
        <w:rPr/>
        <w:drawing>
          <wp:inline distB="114300" distT="114300" distL="114300" distR="114300">
            <wp:extent cx="3124200" cy="58388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83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fzrfb9yr0t7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4: Set a Featured Image</w:t>
      </w:r>
    </w:p>
    <w:p w:rsidR="00000000" w:rsidDel="00000000" w:rsidP="00000000" w:rsidRDefault="00000000" w:rsidRPr="00000000" w14:paraId="00000028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 the right-hand sidebar, click </w:t>
      </w:r>
      <w:r w:rsidDel="00000000" w:rsidR="00000000" w:rsidRPr="00000000">
        <w:rPr>
          <w:b w:val="1"/>
          <w:rtl w:val="0"/>
        </w:rPr>
        <w:t xml:space="preserve">Featured Image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Set featured image</w:t>
      </w:r>
      <w:r w:rsidDel="00000000" w:rsidR="00000000" w:rsidRPr="00000000">
        <w:rPr>
          <w:rtl w:val="0"/>
        </w:rPr>
        <w:t xml:space="preserve">, choose or upload an image, and click </w:t>
      </w:r>
      <w:r w:rsidDel="00000000" w:rsidR="00000000" w:rsidRPr="00000000">
        <w:rPr>
          <w:b w:val="1"/>
          <w:rtl w:val="0"/>
        </w:rPr>
        <w:t xml:space="preserve">Set</w:t>
        <w:br w:type="textWrapping"/>
      </w:r>
      <w:r w:rsidDel="00000000" w:rsidR="00000000" w:rsidRPr="00000000">
        <w:rPr>
          <w:b w:val="1"/>
        </w:rPr>
        <w:drawing>
          <wp:inline distB="114300" distT="114300" distL="114300" distR="114300">
            <wp:extent cx="2819400" cy="16287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mcv98t546n1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5: Publish the Post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Click the </w:t>
      </w:r>
      <w:r w:rsidDel="00000000" w:rsidR="00000000" w:rsidRPr="00000000">
        <w:rPr>
          <w:b w:val="1"/>
          <w:rtl w:val="0"/>
        </w:rPr>
        <w:t xml:space="preserve">Publish</w:t>
      </w:r>
      <w:r w:rsidDel="00000000" w:rsidR="00000000" w:rsidRPr="00000000">
        <w:rPr>
          <w:rtl w:val="0"/>
        </w:rPr>
        <w:t xml:space="preserve"> button (top right)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Confirm by clicking </w:t>
      </w:r>
      <w:r w:rsidDel="00000000" w:rsidR="00000000" w:rsidRPr="00000000">
        <w:rPr>
          <w:b w:val="1"/>
          <w:rtl w:val="0"/>
        </w:rPr>
        <w:t xml:space="preserve">Publish</w:t>
      </w:r>
      <w:r w:rsidDel="00000000" w:rsidR="00000000" w:rsidRPr="00000000">
        <w:rPr>
          <w:rtl w:val="0"/>
        </w:rPr>
        <w:t xml:space="preserve"> again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3048000" cy="1066800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blog post will now appear on the News or Blog section of the site.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1gjdmuw97bv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3. How to Add a New Page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add a static page like “Mission &amp; Vision” or “Annual Reports”: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gdmd8x8hqr1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1: Go to Pages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Pages</w:t>
      </w:r>
      <w:r w:rsidDel="00000000" w:rsidR="00000000" w:rsidRPr="00000000">
        <w:rPr>
          <w:rtl w:val="0"/>
        </w:rPr>
        <w:t xml:space="preserve"> in the left-hand menu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Then click </w:t>
      </w:r>
      <w:r w:rsidDel="00000000" w:rsidR="00000000" w:rsidRPr="00000000">
        <w:rPr>
          <w:b w:val="1"/>
          <w:rtl w:val="0"/>
        </w:rPr>
        <w:t xml:space="preserve">Add Page</w:t>
        <w:br w:type="textWrapping"/>
      </w:r>
      <w:r w:rsidDel="00000000" w:rsidR="00000000" w:rsidRPr="00000000">
        <w:rPr>
          <w:b w:val="1"/>
        </w:rPr>
        <w:drawing>
          <wp:inline distB="114300" distT="114300" distL="114300" distR="114300">
            <wp:extent cx="3124200" cy="7620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mb9x3c97mxd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2: Add Page Content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  <w:t xml:space="preserve">: Type the title of the page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Content</w:t>
      </w:r>
      <w:r w:rsidDel="00000000" w:rsidR="00000000" w:rsidRPr="00000000">
        <w:rPr>
          <w:rtl w:val="0"/>
        </w:rPr>
        <w:t xml:space="preserve">: Use the block editor to add your content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You can include text, images, links, tables, etc.</w:t>
        <w:br w:type="textWrapping"/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5943600" cy="2794000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9mkd3rygkmg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3: Choose Page Template (Optional)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In the </w:t>
      </w:r>
      <w:r w:rsidDel="00000000" w:rsidR="00000000" w:rsidRPr="00000000">
        <w:rPr>
          <w:b w:val="1"/>
          <w:rtl w:val="0"/>
        </w:rPr>
        <w:t xml:space="preserve">Page Attributes</w:t>
      </w:r>
      <w:r w:rsidDel="00000000" w:rsidR="00000000" w:rsidRPr="00000000">
        <w:rPr>
          <w:rtl w:val="0"/>
        </w:rPr>
        <w:t xml:space="preserve"> section on the right, you can choose a template (depends on the theme used)</w:t>
        <w:br w:type="textWrapping"/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yrdv21ngwhp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4: Publish the Page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Click the </w:t>
      </w:r>
      <w:r w:rsidDel="00000000" w:rsidR="00000000" w:rsidRPr="00000000">
        <w:rPr>
          <w:b w:val="1"/>
          <w:rtl w:val="0"/>
        </w:rPr>
        <w:t xml:space="preserve">Publish</w:t>
      </w:r>
      <w:r w:rsidDel="00000000" w:rsidR="00000000" w:rsidRPr="00000000">
        <w:rPr>
          <w:rtl w:val="0"/>
        </w:rPr>
        <w:t xml:space="preserve"> button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Confirm again to publish</w:t>
        <w:br w:type="textWrapping"/>
      </w:r>
      <w:r w:rsidDel="00000000" w:rsidR="00000000" w:rsidRPr="00000000">
        <w:rPr/>
        <w:drawing>
          <wp:inline distB="114300" distT="114300" distL="114300" distR="114300">
            <wp:extent cx="4162425" cy="8286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gz6bg6o8u21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5: Add to Menu (Optional)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make this page appear in the main menu: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Go to </w:t>
      </w:r>
      <w:r w:rsidDel="00000000" w:rsidR="00000000" w:rsidRPr="00000000">
        <w:rPr>
          <w:b w:val="1"/>
          <w:rtl w:val="0"/>
        </w:rPr>
        <w:t xml:space="preserve">Appearance &gt; Menus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Select the main menu (usually labeled “Main” or “Primary”)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 the left, check your new page and click </w:t>
      </w:r>
      <w:r w:rsidDel="00000000" w:rsidR="00000000" w:rsidRPr="00000000">
        <w:rPr>
          <w:b w:val="1"/>
          <w:rtl w:val="0"/>
        </w:rPr>
        <w:t xml:space="preserve">Add to Menu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Drag it to the desired position and click </w:t>
      </w:r>
      <w:r w:rsidDel="00000000" w:rsidR="00000000" w:rsidRPr="00000000">
        <w:rPr>
          <w:b w:val="1"/>
          <w:rtl w:val="0"/>
        </w:rPr>
        <w:t xml:space="preserve">Save Menu</w:t>
        <w:br w:type="textWrapping"/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fjoc6y3gilr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Extra Tips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Editing Existing Posts or Pages</w:t>
      </w:r>
      <w:r w:rsidDel="00000000" w:rsidR="00000000" w:rsidRPr="00000000">
        <w:rPr>
          <w:rtl w:val="0"/>
        </w:rPr>
        <w:t xml:space="preserve">: Go to </w:t>
      </w:r>
      <w:r w:rsidDel="00000000" w:rsidR="00000000" w:rsidRPr="00000000">
        <w:rPr>
          <w:b w:val="1"/>
          <w:rtl w:val="0"/>
        </w:rPr>
        <w:t xml:space="preserve">Posts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Pages</w:t>
      </w:r>
      <w:r w:rsidDel="00000000" w:rsidR="00000000" w:rsidRPr="00000000">
        <w:rPr>
          <w:rtl w:val="0"/>
        </w:rPr>
        <w:t xml:space="preserve">, hover over the item, and click </w:t>
      </w:r>
      <w:r w:rsidDel="00000000" w:rsidR="00000000" w:rsidRPr="00000000">
        <w:rPr>
          <w:b w:val="1"/>
          <w:rtl w:val="0"/>
        </w:rPr>
        <w:t xml:space="preserve">Edit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Preview Before Publishing</w:t>
      </w:r>
      <w:r w:rsidDel="00000000" w:rsidR="00000000" w:rsidRPr="00000000">
        <w:rPr>
          <w:rtl w:val="0"/>
        </w:rPr>
        <w:t xml:space="preserve">: Use the </w:t>
      </w:r>
      <w:r w:rsidDel="00000000" w:rsidR="00000000" w:rsidRPr="00000000">
        <w:rPr>
          <w:b w:val="1"/>
          <w:rtl w:val="0"/>
        </w:rPr>
        <w:t xml:space="preserve">Preview</w:t>
      </w:r>
      <w:r w:rsidDel="00000000" w:rsidR="00000000" w:rsidRPr="00000000">
        <w:rPr>
          <w:rtl w:val="0"/>
        </w:rPr>
        <w:t xml:space="preserve"> button to see what the content looks like before publishing.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Media Library</w:t>
      </w:r>
      <w:r w:rsidDel="00000000" w:rsidR="00000000" w:rsidRPr="00000000">
        <w:rPr>
          <w:rtl w:val="0"/>
        </w:rPr>
        <w:t xml:space="preserve">: All uploaded images and files can be found under </w:t>
      </w:r>
      <w:r w:rsidDel="00000000" w:rsidR="00000000" w:rsidRPr="00000000">
        <w:rPr>
          <w:b w:val="1"/>
          <w:rtl w:val="0"/>
        </w:rPr>
        <w:t xml:space="preserve">Media &gt; Library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 Roles</w:t>
      </w:r>
      <w:r w:rsidDel="00000000" w:rsidR="00000000" w:rsidRPr="00000000">
        <w:rPr>
          <w:rtl w:val="0"/>
        </w:rPr>
        <w:t xml:space="preserve">: Make sure you have appropriate permissions. Editors and Admins can add/edit content.</w:t>
        <w:br w:type="textWrapping"/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5ynm4udsi1i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Need Support?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encounter issues or need technical help: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Contact the site administrator or web developer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 check the WordPress support docs at https://wordpress.org/support/</w:t>
        <w:br w:type="textWrapping"/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End of Guide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NESREA Web Team – Updated 2025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2.png"/><Relationship Id="rId14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